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5713"/>
      </w:tblGrid>
      <w:tr w:rsidR="00AA16A9" w:rsidRPr="00AA16A9" w14:paraId="73C8A5C4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14BFA400" w14:textId="0F294605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SHB </w:t>
            </w:r>
            <w:proofErr w:type="gramStart"/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Nr.</w:t>
            </w:r>
            <w:r w:rsid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17034707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30419308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738C4251" w14:textId="6EFA30A6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Date de </w:t>
            </w:r>
            <w:proofErr w:type="spell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mise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bas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66D90FD7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4ED2CA72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5EB27145" w14:textId="6EBA2F79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Ascendance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7EB05C53" w14:textId="4B9779CF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Mère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AA16A9"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proofErr w:type="gramEnd"/>
            <w:r w:rsidR="00AA16A9"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br/>
            </w:r>
            <w:proofErr w:type="spell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Père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AA16A9"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</w:p>
        </w:tc>
      </w:tr>
      <w:tr w:rsidR="00AA16A9" w:rsidRPr="00AA16A9" w14:paraId="6B34C0EA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07AD5FA5" w14:textId="6F5DE590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Éleveur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213AE375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485C1838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61D9C0CD" w14:textId="4861BD1C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Sélection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d’élevage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AA16A9"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79C6529C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3F6BE345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1019E567" w14:textId="4EDFA3ED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Valeur de </w:t>
            </w:r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forme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AA16A9"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4C8257B7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3FA6D779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28FA951A" w14:textId="064B605E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Couleur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AA16A9"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3036C16A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6C242D44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7EA5203C" w14:textId="5DA15736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Hauteur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au </w:t>
            </w: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garrot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AA16A9"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1FD2917D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851BA7" w14:paraId="39D3BCDC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13F1FFE4" w14:textId="20DB6FA9" w:rsidR="00AA16A9" w:rsidRPr="00851BA7" w:rsidRDefault="00851BA7" w:rsidP="00AA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</w:pPr>
            <w:r w:rsidRPr="00851BA7"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  <w:t xml:space="preserve">Exploitation dysplasie de la </w:t>
            </w:r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  <w:t>hanche</w:t>
            </w:r>
            <w:r w:rsidR="00AA16A9" w:rsidRPr="00851BA7"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  <w:t>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0537696A" w14:textId="77777777" w:rsidR="00AA16A9" w:rsidRPr="00851BA7" w:rsidRDefault="00AA16A9" w:rsidP="00AA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</w:pPr>
            <w:r w:rsidRPr="00851BA7"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  <w:t> </w:t>
            </w:r>
          </w:p>
        </w:tc>
      </w:tr>
      <w:tr w:rsidR="00851BA7" w:rsidRPr="00851BA7" w14:paraId="2124187E" w14:textId="77777777" w:rsidTr="00AA16A9">
        <w:trPr>
          <w:tblCellSpacing w:w="15" w:type="dxa"/>
        </w:trPr>
        <w:tc>
          <w:tcPr>
            <w:tcW w:w="4210" w:type="dxa"/>
            <w:vAlign w:val="center"/>
          </w:tcPr>
          <w:p w14:paraId="64CD5880" w14:textId="738F5F3A" w:rsidR="00851BA7" w:rsidRPr="00851BA7" w:rsidRDefault="00851BA7" w:rsidP="00AA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  <w:t>Transition lombo-sacrée</w:t>
            </w:r>
          </w:p>
        </w:tc>
        <w:tc>
          <w:tcPr>
            <w:tcW w:w="7820" w:type="dxa"/>
            <w:vAlign w:val="center"/>
          </w:tcPr>
          <w:p w14:paraId="34C9147F" w14:textId="77777777" w:rsidR="00851BA7" w:rsidRPr="00851BA7" w:rsidRDefault="00851BA7" w:rsidP="00AA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fr-CH" w:eastAsia="de-DE"/>
              </w:rPr>
            </w:pPr>
          </w:p>
        </w:tc>
      </w:tr>
      <w:tr w:rsidR="00AA16A9" w:rsidRPr="00AA16A9" w14:paraId="218C9798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0B0103FD" w14:textId="782F72D7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Contrôle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des </w:t>
            </w: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yeux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4102C000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535FCEB7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29A062A9" w14:textId="2C5A50C9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Titre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de </w:t>
            </w: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beauté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08F5A8F7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03D1399D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1D8A2B28" w14:textId="2E037AF2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Mode de </w:t>
            </w: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travail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58A66DDA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33D82465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0C9BE15A" w14:textId="6BE70763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Classe </w:t>
            </w: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d’utilité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5320FEB4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28277FF7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05F90AD7" w14:textId="1B444589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Propriétaire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3E218CE8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13284606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0E64FED9" w14:textId="38070A50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Centre</w:t>
            </w:r>
            <w:proofErr w:type="spellEnd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d'élevage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539195AF" w14:textId="77777777" w:rsidR="00AA16A9" w:rsidRPr="00AA16A9" w:rsidRDefault="00AA16A9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AA16A9" w:rsidRPr="00AA16A9" w14:paraId="39237307" w14:textId="77777777" w:rsidTr="00AA16A9">
        <w:trPr>
          <w:tblCellSpacing w:w="15" w:type="dxa"/>
        </w:trPr>
        <w:tc>
          <w:tcPr>
            <w:tcW w:w="4210" w:type="dxa"/>
            <w:vAlign w:val="center"/>
            <w:hideMark/>
          </w:tcPr>
          <w:p w14:paraId="0B1319CB" w14:textId="131D522B" w:rsidR="00AA16A9" w:rsidRPr="00AA16A9" w:rsidRDefault="00851BA7" w:rsidP="00AA16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851BA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Contact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AA16A9"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:</w:t>
            </w:r>
            <w:proofErr w:type="gramEnd"/>
          </w:p>
        </w:tc>
        <w:tc>
          <w:tcPr>
            <w:tcW w:w="7820" w:type="dxa"/>
            <w:vAlign w:val="center"/>
            <w:hideMark/>
          </w:tcPr>
          <w:p w14:paraId="76D12A67" w14:textId="77777777" w:rsidR="00AA16A9" w:rsidRPr="00AA16A9" w:rsidRDefault="00AA16A9" w:rsidP="00AA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E-Mail:</w:t>
            </w:r>
          </w:p>
          <w:p w14:paraId="5154B152" w14:textId="77777777" w:rsidR="00AA16A9" w:rsidRPr="00AA16A9" w:rsidRDefault="00AA16A9" w:rsidP="00AA16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A16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Mobile:</w:t>
            </w:r>
          </w:p>
        </w:tc>
      </w:tr>
    </w:tbl>
    <w:p w14:paraId="20009E06" w14:textId="77777777" w:rsidR="005A2DF3" w:rsidRDefault="005A2DF3"/>
    <w:sectPr w:rsidR="005A2DF3" w:rsidSect="003F1C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A9"/>
    <w:rsid w:val="003F1CCE"/>
    <w:rsid w:val="005A2DF3"/>
    <w:rsid w:val="00851BA7"/>
    <w:rsid w:val="00AA16A9"/>
    <w:rsid w:val="00DB1DE3"/>
    <w:rsid w:val="00E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3D3B"/>
  <w15:chartTrackingRefBased/>
  <w15:docId w15:val="{94448A80-1DBD-1B40-8D02-040219E9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ufzählung  lebenslauf"/>
    <w:autoRedefine/>
    <w:qFormat/>
    <w:rsid w:val="003F1CCE"/>
    <w:rPr>
      <w:rFonts w:ascii="Arial Narrow" w:eastAsia="Calibri" w:hAnsi="Arial Narrow" w:cs="Times New Roman"/>
      <w:sz w:val="22"/>
      <w:szCs w:val="22"/>
      <w:lang w:val="de-DE"/>
    </w:rPr>
  </w:style>
  <w:style w:type="table" w:customStyle="1" w:styleId="tabelle">
    <w:name w:val="tabelle"/>
    <w:basedOn w:val="TableNormal"/>
    <w:uiPriority w:val="99"/>
    <w:rsid w:val="00E44D3C"/>
    <w:rPr>
      <w:rFonts w:ascii="Arial Narrow" w:hAnsi="Arial Narrow"/>
      <w:color w:val="262626" w:themeColor="text1" w:themeTint="D9"/>
      <w:sz w:val="22"/>
      <w:szCs w:val="22"/>
      <w:lang w:val="de-DE"/>
    </w:rPr>
    <w:tblPr/>
  </w:style>
  <w:style w:type="paragraph" w:styleId="NormalWeb">
    <w:name w:val="Normal (Web)"/>
    <w:basedOn w:val="Normal"/>
    <w:uiPriority w:val="99"/>
    <w:semiHidden/>
    <w:unhideWhenUsed/>
    <w:rsid w:val="00AA16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Thürig</dc:creator>
  <cp:keywords/>
  <dc:description/>
  <cp:lastModifiedBy>Jason Benz</cp:lastModifiedBy>
  <cp:revision>2</cp:revision>
  <dcterms:created xsi:type="dcterms:W3CDTF">2020-02-12T18:54:00Z</dcterms:created>
  <dcterms:modified xsi:type="dcterms:W3CDTF">2023-02-12T19:07:00Z</dcterms:modified>
</cp:coreProperties>
</file>